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a50021"/>
          <w:sz w:val="20"/>
          <w:szCs w:val="20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PROGRAMA PARA EL DESARROLLO PROFESIONAL DOCENTE, S247 PRODEP 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EJERCICIO FISCAL: 2022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a50021"/>
          <w:sz w:val="20"/>
          <w:szCs w:val="20"/>
          <w:rtl w:val="0"/>
        </w:rPr>
        <w:t xml:space="preserve">ACTA DE SUSTITUCIÓN DE INTEGRANTE(S) DE COMITÉ DE CONTRALORÍA SOCIAL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290"/>
        <w:tblGridChange w:id="0">
          <w:tblGrid>
            <w:gridCol w:w="4390"/>
            <w:gridCol w:w="5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  <w:b w:val="1"/>
                <w:color w:val="a5002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de Sustitución del Comité: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color w:val="a500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Montserrat" w:cs="Montserrat" w:eastAsia="Montserrat" w:hAnsi="Montserrat"/>
                <w:b w:val="1"/>
                <w:color w:val="a5002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Domicilio donde se constituye el Comité: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b w:val="1"/>
                <w:color w:val="a500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Nombre del Comité de Contraloría Social: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  <w:b w:val="1"/>
                <w:color w:val="a500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Clave de Registro:</w:t>
            </w:r>
          </w:p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(Recuerde que la Clave se obtiene una vez que se hace el registro del comité en el SICS)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b w:val="1"/>
                <w:color w:val="a500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567" w:hanging="283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a50021"/>
          <w:sz w:val="20"/>
          <w:szCs w:val="20"/>
          <w:rtl w:val="0"/>
        </w:rPr>
        <w:t xml:space="preserve">DATOS DE LA OBRA O APOYOS DEL PROGRAMA</w:t>
      </w:r>
    </w:p>
    <w:p w:rsidR="00000000" w:rsidDel="00000000" w:rsidP="00000000" w:rsidRDefault="00000000" w:rsidRPr="00000000" w14:paraId="00000013">
      <w:pPr>
        <w:spacing w:after="160" w:lineRule="auto"/>
        <w:ind w:left="567" w:firstLine="0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a50021"/>
          <w:sz w:val="20"/>
          <w:szCs w:val="20"/>
          <w:rtl w:val="0"/>
        </w:rPr>
        <w:t xml:space="preserve"> </w:t>
      </w:r>
    </w:p>
    <w:tbl>
      <w:tblPr>
        <w:tblStyle w:val="Table2"/>
        <w:tblW w:w="9712.0" w:type="dxa"/>
        <w:jc w:val="left"/>
        <w:tblInd w:w="-5.0" w:type="dxa"/>
        <w:tblLayout w:type="fixed"/>
        <w:tblLook w:val="0400"/>
      </w:tblPr>
      <w:tblGrid>
        <w:gridCol w:w="4007"/>
        <w:gridCol w:w="5705"/>
        <w:tblGridChange w:id="0">
          <w:tblGrid>
            <w:gridCol w:w="4007"/>
            <w:gridCol w:w="5705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Seleccione:</w:t>
            </w:r>
          </w:p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(Apoyo, obra o servicio)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Objetivo General: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T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iene como objetivo contribuir para que el personal docente y personal con funciones de dirección, de supervisión, de asesoría técnico pedagógica y cuerpos académicos accedan y/o concluyan programas de formación, actualización académica, capacitación y/o proyectos de investigación para fortalecer el perfil necesario para el desempeño de sus funciones.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Domicilio: (calle, numero, colonia, Código postal)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Localidad: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Municipio: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Monto de la obra, apoyo o servicio: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Duración de la obra, apoyo o servicio (periodo)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567" w:hanging="283"/>
        <w:jc w:val="both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a50021"/>
          <w:sz w:val="20"/>
          <w:szCs w:val="20"/>
          <w:rtl w:val="0"/>
        </w:rPr>
        <w:t xml:space="preserve">INTEGRANTES DEL COMITÉ DE CONTRALORÍA SOCIAL A SUSTITUIR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Rule="auto"/>
        <w:jc w:val="both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417"/>
        <w:tblGridChange w:id="0">
          <w:tblGrid>
            <w:gridCol w:w="2263"/>
            <w:gridCol w:w="7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Nombre completo: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Sexo: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Edad: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Cargo del integrante: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CURP: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Teléfono: (Incluir lada)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spacing w:after="160" w:lineRule="auto"/>
              <w:jc w:val="center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Calle: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Numero: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Colonia: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C.p.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Montserrat" w:cs="Montserrat" w:eastAsia="Montserrat" w:hAnsi="Montserrat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a500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a50021"/>
          <w:sz w:val="20"/>
          <w:szCs w:val="20"/>
          <w:u w:val="none"/>
          <w:shd w:fill="auto" w:val="clear"/>
          <w:vertAlign w:val="baseline"/>
          <w:rtl w:val="0"/>
        </w:rPr>
        <w:t xml:space="preserve">INTEGRANTES DEL COMITÉ DE CONTRALORÍA SOCIAL NUEVO</w:t>
      </w:r>
    </w:p>
    <w:tbl>
      <w:tblPr>
        <w:tblStyle w:val="Table4"/>
        <w:tblW w:w="96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417"/>
        <w:tblGridChange w:id="0">
          <w:tblGrid>
            <w:gridCol w:w="2263"/>
            <w:gridCol w:w="7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Nombre completo: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Sexo: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Edad: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Cargo del integrante: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CURP: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Teléfono: (Incluir lada)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spacing w:after="160" w:lineRule="auto"/>
              <w:jc w:val="center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Calle: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Numero: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9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Colonia: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C.p.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6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0" w:lineRule="auto"/>
              <w:jc w:val="both"/>
              <w:rPr>
                <w:rFonts w:ascii="Montserrat" w:cs="Montserrat" w:eastAsia="Montserrat" w:hAnsi="Montserrat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Montserrat" w:cs="Montserrat" w:eastAsia="Montserrat" w:hAnsi="Montserrat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a500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a50021"/>
          <w:sz w:val="20"/>
          <w:szCs w:val="20"/>
          <w:u w:val="none"/>
          <w:shd w:fill="auto" w:val="clear"/>
          <w:vertAlign w:val="baseline"/>
          <w:rtl w:val="0"/>
        </w:rPr>
        <w:t xml:space="preserve">MOTIVO DE SUSTITUCIÓN: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-5.0" w:type="dxa"/>
        <w:tblLayout w:type="fixed"/>
        <w:tblLook w:val="0000"/>
      </w:tblPr>
      <w:tblGrid>
        <w:gridCol w:w="4331"/>
        <w:gridCol w:w="351"/>
        <w:gridCol w:w="4957"/>
        <w:tblGridChange w:id="0">
          <w:tblGrid>
            <w:gridCol w:w="4331"/>
            <w:gridCol w:w="351"/>
            <w:gridCol w:w="49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Muerte del integrante </w:t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Acuerdo de la mayoría de los beneficiarios del programa (se anexa listado)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Separación voluntaria, mediante escrito libre a los miembros del Comité (se anexa el escrito)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Pérdida del carácter de beneficiario del programa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Acuerdo del Comité por mayoría de votos (se anexa listado)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Otra. Especifique</w:t>
            </w:r>
          </w:p>
        </w:tc>
      </w:tr>
    </w:tbl>
    <w:p w:rsidR="00000000" w:rsidDel="00000000" w:rsidP="00000000" w:rsidRDefault="00000000" w:rsidRPr="00000000" w14:paraId="0000006C">
      <w:pPr>
        <w:jc w:val="both"/>
        <w:rPr>
          <w:rFonts w:ascii="Montserrat" w:cs="Montserrat" w:eastAsia="Montserrat" w:hAnsi="Montserrat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Montserrat" w:cs="Montserrat" w:eastAsia="Montserrat" w:hAnsi="Montserrat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71">
      <w:pPr>
        <w:spacing w:after="240" w:befor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Nombre y firma del Servidor público que emite la constancia de registro:</w:t>
      </w:r>
    </w:p>
    <w:p w:rsidR="00000000" w:rsidDel="00000000" w:rsidP="00000000" w:rsidRDefault="00000000" w:rsidRPr="00000000" w14:paraId="00000072">
      <w:pPr>
        <w:spacing w:after="240" w:before="240" w:lineRule="auto"/>
        <w:jc w:val="center"/>
        <w:rPr>
          <w:rFonts w:ascii="Montserrat" w:cs="Montserrat" w:eastAsia="Montserrat" w:hAnsi="Montserrat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white"/>
          <w:rtl w:val="0"/>
        </w:rPr>
        <w:t xml:space="preserve">Cargo del servidor público:</w:t>
      </w:r>
    </w:p>
    <w:p w:rsidR="00000000" w:rsidDel="00000000" w:rsidP="00000000" w:rsidRDefault="00000000" w:rsidRPr="00000000" w14:paraId="00000073">
      <w:pPr>
        <w:spacing w:after="240" w:befor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Teléfono:</w:t>
      </w:r>
    </w:p>
    <w:p w:rsidR="00000000" w:rsidDel="00000000" w:rsidP="00000000" w:rsidRDefault="00000000" w:rsidRPr="00000000" w14:paraId="00000074">
      <w:pPr>
        <w:spacing w:after="240" w:befor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Correo:</w:t>
      </w:r>
    </w:p>
    <w:p w:rsidR="00000000" w:rsidDel="00000000" w:rsidP="00000000" w:rsidRDefault="00000000" w:rsidRPr="00000000" w14:paraId="00000075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Montserrat" w:cs="Montserrat" w:eastAsia="Montserrat" w:hAnsi="Montserrat"/>
          <w:b w:val="1"/>
          <w:color w:val="c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 anexa esta acta de sustitución al registro original del Comité de Contraloría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Montserrat" w:cs="Montserrat" w:eastAsia="Montserrat" w:hAnsi="Montserrat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Montserrat" w:cs="Montserrat" w:eastAsia="Montserrat" w:hAnsi="Montserrat"/>
          <w:b w:val="1"/>
          <w:color w:val="c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c00000"/>
          <w:sz w:val="20"/>
          <w:szCs w:val="20"/>
          <w:rtl w:val="0"/>
        </w:rPr>
        <w:t xml:space="preserve">AVISO DE PRIVACIDAD:</w:t>
      </w:r>
    </w:p>
    <w:p w:rsidR="00000000" w:rsidDel="00000000" w:rsidP="00000000" w:rsidRDefault="00000000" w:rsidRPr="00000000" w14:paraId="00000079">
      <w:pPr>
        <w:jc w:val="both"/>
        <w:rPr>
          <w:rFonts w:ascii="Montserrat" w:cs="Montserrat" w:eastAsia="Montserrat" w:hAnsi="Montserrat"/>
          <w:b w:val="1"/>
          <w:color w:val="c00000"/>
          <w:sz w:val="20"/>
          <w:szCs w:val="20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0000ff"/>
            <w:sz w:val="20"/>
            <w:szCs w:val="20"/>
            <w:u w:val="single"/>
            <w:rtl w:val="0"/>
          </w:rPr>
          <w:t xml:space="preserve">https://www.gob.mx/cms/uploads/attachment/file/328462/Proyecto_Aviso_Privacidad_TecNM_16052018.pdf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238" w:left="1418" w:right="1134" w:header="3231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73737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28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582295</wp:posOffset>
          </wp:positionH>
          <wp:positionV relativeFrom="paragraph">
            <wp:posOffset>50248</wp:posOffset>
          </wp:positionV>
          <wp:extent cx="669707" cy="396000"/>
          <wp:effectExtent b="0" l="0" r="0" t="0"/>
          <wp:wrapNone/>
          <wp:docPr id="2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51025</wp:posOffset>
          </wp:positionV>
          <wp:extent cx="384848" cy="432000"/>
          <wp:effectExtent b="0" l="0" r="0" t="0"/>
          <wp:wrapNone/>
          <wp:docPr id="2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-97154</wp:posOffset>
          </wp:positionH>
          <wp:positionV relativeFrom="paragraph">
            <wp:posOffset>202399</wp:posOffset>
          </wp:positionV>
          <wp:extent cx="6431851" cy="763326"/>
          <wp:effectExtent b="0" l="0" r="0" t="0"/>
          <wp:wrapNone/>
          <wp:docPr id="2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134620</wp:posOffset>
              </wp:positionV>
              <wp:extent cx="5503876" cy="677545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98825" y="3445990"/>
                        <a:ext cx="5494351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Av. Universidad 1200, col. Xoco, Alcaldía Benito Juárez, C.P. 03330, Ciudad de México.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Tel. (55) 3600-2511, ext. 65066 y 65048 e-mail: d_posgrado@tecnm.mx</w:t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   www.tecnm.mx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134620</wp:posOffset>
              </wp:positionV>
              <wp:extent cx="5503876" cy="677545"/>
              <wp:effectExtent b="0" l="0" r="0" t="0"/>
              <wp:wrapNone/>
              <wp:docPr id="2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3876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81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-634</wp:posOffset>
          </wp:positionH>
          <wp:positionV relativeFrom="paragraph">
            <wp:posOffset>-1480819</wp:posOffset>
          </wp:positionV>
          <wp:extent cx="3354070" cy="419735"/>
          <wp:effectExtent b="0" l="0" r="0" t="0"/>
          <wp:wrapNone/>
          <wp:docPr id="2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4070" cy="419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-482599</wp:posOffset>
              </wp:positionV>
              <wp:extent cx="4219216" cy="581025"/>
              <wp:effectExtent b="0" l="0" r="0" t="0"/>
              <wp:wrapSquare wrapText="bothSides" distB="0" distT="0" distL="114300" distR="114300"/>
              <wp:docPr id="2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41155" y="349425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Secretaría Académica, de Investigación e Innovación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Dirección de Posgrado, Investigación e Innovación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75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75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berana Sans Light" w:cs="Soberana Sans Light" w:eastAsia="Soberana Sans Light" w:hAnsi="Soberana Sans Light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dobe Caslon Pro" w:cs="Adobe Caslon Pro" w:eastAsia="Adobe Caslon Pro" w:hAnsi="Adobe Caslon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EurekaSans-Light" w:cs="EurekaSans-Light" w:eastAsia="EurekaSans-Light" w:hAnsi="EurekaSans-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-482599</wp:posOffset>
              </wp:positionV>
              <wp:extent cx="4219216" cy="581025"/>
              <wp:effectExtent b="0" l="0" r="0" t="0"/>
              <wp:wrapSquare wrapText="bothSides" distB="0" distT="0" distL="114300" distR="114300"/>
              <wp:docPr id="21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9216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3377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41406E"/>
    <w:rPr>
      <w:rFonts w:ascii="Tahoma" w:cs="Tahoma" w:hAnsi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9C2F5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A7E9A"/>
    <w:pPr>
      <w:spacing w:after="100" w:afterAutospacing="1" w:before="100" w:before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64E27"/>
    <w:rPr>
      <w:color w:val="605e5c"/>
      <w:shd w:color="auto" w:fill="e1dfdd" w:val="clear"/>
    </w:rPr>
  </w:style>
  <w:style w:type="table" w:styleId="Tablaconcuadrcula">
    <w:name w:val="Table Grid"/>
    <w:basedOn w:val="Tablanormal"/>
    <w:rsid w:val="00DA51C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b.mx/cms/uploads/attachment/file/328462/Proyecto_Aviso_Privacidad_TecNM_16052018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FuipIa3wF7H9SRCV8mVWb84Xw==">AMUW2mX8ozxEWHrBsQJt30r0hGh4ieFonUNil/Tgs0hOyBQnroNlz6gAYxX0vZeo5o6TfdfhkI/ECKklogHxbLLZEtUMsBz+sey6/rpe1CVnwpstQopQ/ng=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2022-01-08T03:06:00Z</dcterms:created>
  <dc:creator>olivia</dc:creator>
</cp:coreProperties>
</file>